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A62EB03" w:rsidR="00FB6DAD" w:rsidRDefault="00375FB6" w:rsidP="00B55AE0">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r w:rsidRPr="00375FB6">
        <w:rPr>
          <w:rFonts w:ascii="Arial" w:hAnsi="Arial" w:cs="Arial"/>
          <w:b/>
          <w:kern w:val="0"/>
          <w:sz w:val="20"/>
          <w:szCs w:val="20"/>
          <w14:ligatures w14:val="none"/>
        </w:rPr>
        <w:t>(2025-ESO-1280) 0,4 – 35 KV ORO LINIJŲ, PAVOJINGŲ MEDŽIŲ IR DUJOTIEKIŲ TRASŲ VALYMO KLAIPĖDOS REG. (TELŠIŲ TINKLAS)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0DAA84A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91A82">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46417B50" w:rsidR="00CD70A5" w:rsidRDefault="00D236A7" w:rsidP="00B26241">
      <w:pPr>
        <w:pStyle w:val="Heading2"/>
        <w:spacing w:after="120"/>
        <w:jc w:val="center"/>
      </w:pPr>
      <w:r>
        <w:t>PA</w:t>
      </w:r>
      <w:r w:rsidR="00CD70A5">
        <w:t>S</w:t>
      </w:r>
      <w:r>
        <w:t>IŪLYMO</w:t>
      </w:r>
      <w:r w:rsidR="00F71D8B">
        <w:t xml:space="preserve"> IR SUTARTIES</w:t>
      </w:r>
      <w:r>
        <w:t xml:space="preserve"> KAINA</w:t>
      </w:r>
    </w:p>
    <w:p w14:paraId="143EE34B" w14:textId="331A1F7F" w:rsidR="00B26241" w:rsidRPr="00F71D8B" w:rsidRDefault="00B26241" w:rsidP="00F71D8B">
      <w:pPr>
        <w:pStyle w:val="Punktai"/>
        <w:ind w:hanging="792"/>
        <w:rPr>
          <w:b w:val="0"/>
          <w:bCs w:val="0"/>
          <w:sz w:val="22"/>
          <w:szCs w:val="22"/>
        </w:rPr>
      </w:pPr>
      <w:r w:rsidRPr="00F71D8B">
        <w:rPr>
          <w:b w:val="0"/>
          <w:bCs w:val="0"/>
          <w:sz w:val="22"/>
          <w:szCs w:val="22"/>
        </w:rPr>
        <w:t xml:space="preserve">Pasiūlymo kaina ir jos dedamosios nurodomi pasiūlymo priede </w:t>
      </w:r>
      <w:r w:rsidR="00F71D8B">
        <w:rPr>
          <w:b w:val="0"/>
          <w:bCs w:val="0"/>
          <w:sz w:val="22"/>
          <w:szCs w:val="22"/>
        </w:rPr>
        <w:t>„</w:t>
      </w:r>
      <w:r w:rsidR="00A91A82" w:rsidRPr="00F71D8B">
        <w:rPr>
          <w:b w:val="0"/>
          <w:bCs w:val="0"/>
          <w:sz w:val="22"/>
          <w:szCs w:val="22"/>
        </w:rPr>
        <w:t>Įkainių lentelė</w:t>
      </w:r>
      <w:r w:rsidR="00F71D8B">
        <w:rPr>
          <w:b w:val="0"/>
          <w:bCs w:val="0"/>
          <w:sz w:val="22"/>
          <w:szCs w:val="22"/>
        </w:rPr>
        <w:t>“</w:t>
      </w:r>
      <w:r w:rsidR="00A91A82" w:rsidRPr="00F71D8B">
        <w:rPr>
          <w:b w:val="0"/>
          <w:bCs w:val="0"/>
          <w:sz w:val="22"/>
          <w:szCs w:val="22"/>
        </w:rPr>
        <w:t>.</w:t>
      </w:r>
    </w:p>
    <w:p w14:paraId="298CA912" w14:textId="734243CF" w:rsidR="00B26241" w:rsidRDefault="00B26241" w:rsidP="000B469D">
      <w:pPr>
        <w:spacing w:after="0" w:line="240" w:lineRule="auto"/>
        <w:jc w:val="both"/>
        <w:rPr>
          <w:rFonts w:ascii="Arial" w:hAnsi="Arial" w:cs="Arial"/>
          <w:i/>
          <w:iCs/>
          <w:color w:val="365F91"/>
          <w:sz w:val="20"/>
          <w:szCs w:val="20"/>
        </w:rPr>
      </w:pPr>
      <w:r w:rsidRPr="000B469D">
        <w:rPr>
          <w:rFonts w:ascii="Arial" w:hAnsi="Arial" w:cs="Arial"/>
          <w:i/>
          <w:iCs/>
          <w:color w:val="365F91"/>
          <w:sz w:val="20"/>
          <w:szCs w:val="20"/>
        </w:rPr>
        <w:t>(užpildomas pasiūlymo priedas)</w:t>
      </w:r>
    </w:p>
    <w:p w14:paraId="67E72F76" w14:textId="77777777" w:rsidR="00F71D8B" w:rsidRPr="000B469D" w:rsidRDefault="00F71D8B" w:rsidP="000B469D">
      <w:pPr>
        <w:spacing w:after="0" w:line="240" w:lineRule="auto"/>
        <w:jc w:val="both"/>
        <w:rPr>
          <w:rFonts w:ascii="Arial" w:hAnsi="Arial" w:cs="Arial"/>
          <w:i/>
          <w:iCs/>
          <w:color w:val="365F91"/>
          <w:sz w:val="20"/>
          <w:szCs w:val="20"/>
        </w:rPr>
      </w:pPr>
    </w:p>
    <w:p w14:paraId="6CA30F25" w14:textId="77777777"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 xml:space="preserve">3.2. </w:t>
      </w:r>
      <w:r w:rsidRPr="000B469D">
        <w:rPr>
          <w:rFonts w:ascii="Arial" w:hAnsi="Arial" w:cs="Arial"/>
          <w:b/>
          <w:bCs/>
          <w:sz w:val="20"/>
          <w:szCs w:val="20"/>
        </w:rPr>
        <w:t>Sutarties kaina:</w:t>
      </w:r>
    </w:p>
    <w:p w14:paraId="4688ED09" w14:textId="33BCB6DA"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3.2.1. Bendra Sutarties kaina</w:t>
      </w:r>
      <w:r w:rsidRPr="000B469D">
        <w:rPr>
          <w:rFonts w:ascii="Arial" w:hAnsi="Arial" w:cs="Arial"/>
          <w:b/>
          <w:bCs/>
          <w:sz w:val="20"/>
          <w:szCs w:val="20"/>
        </w:rPr>
        <w:t>,</w:t>
      </w:r>
      <w:r w:rsidRPr="000B469D">
        <w:rPr>
          <w:rFonts w:ascii="Arial" w:hAnsi="Arial" w:cs="Arial"/>
          <w:sz w:val="20"/>
          <w:szCs w:val="20"/>
        </w:rPr>
        <w:t xml:space="preserve"> įskaitant PVM – </w:t>
      </w:r>
      <w:r w:rsidR="00685982">
        <w:rPr>
          <w:rFonts w:ascii="Arial" w:hAnsi="Arial" w:cs="Arial"/>
          <w:b/>
          <w:sz w:val="20"/>
          <w:szCs w:val="20"/>
        </w:rPr>
        <w:t>726</w:t>
      </w:r>
      <w:r w:rsidR="00110E30" w:rsidRPr="000B469D">
        <w:rPr>
          <w:rFonts w:ascii="Arial" w:hAnsi="Arial" w:cs="Arial"/>
          <w:b/>
          <w:sz w:val="20"/>
          <w:szCs w:val="20"/>
        </w:rPr>
        <w:t> </w:t>
      </w:r>
      <w:r w:rsidR="000E3F8C">
        <w:rPr>
          <w:rFonts w:ascii="Arial" w:hAnsi="Arial" w:cs="Arial"/>
          <w:b/>
          <w:sz w:val="20"/>
          <w:szCs w:val="20"/>
        </w:rPr>
        <w:t>0</w:t>
      </w:r>
      <w:r w:rsidR="00110E30" w:rsidRPr="000B469D">
        <w:rPr>
          <w:rFonts w:ascii="Arial" w:hAnsi="Arial" w:cs="Arial"/>
          <w:b/>
          <w:sz w:val="20"/>
          <w:szCs w:val="20"/>
        </w:rPr>
        <w:t>00,00</w:t>
      </w:r>
      <w:r w:rsidRPr="000B469D">
        <w:rPr>
          <w:rFonts w:ascii="Arial" w:hAnsi="Arial" w:cs="Arial"/>
          <w:b/>
          <w:sz w:val="20"/>
          <w:szCs w:val="20"/>
        </w:rPr>
        <w:t xml:space="preserve"> </w:t>
      </w:r>
      <w:r w:rsidRPr="000B469D">
        <w:rPr>
          <w:rFonts w:ascii="Arial" w:hAnsi="Arial" w:cs="Arial"/>
          <w:sz w:val="20"/>
          <w:szCs w:val="20"/>
        </w:rPr>
        <w:t>EUR (</w:t>
      </w:r>
      <w:r w:rsidR="00685982">
        <w:rPr>
          <w:rFonts w:ascii="Arial" w:hAnsi="Arial" w:cs="Arial"/>
          <w:sz w:val="20"/>
          <w:szCs w:val="20"/>
        </w:rPr>
        <w:t>septyni</w:t>
      </w:r>
      <w:r w:rsidR="00164DD6" w:rsidRPr="000B469D">
        <w:rPr>
          <w:rFonts w:ascii="Arial" w:hAnsi="Arial" w:cs="Arial"/>
          <w:sz w:val="20"/>
          <w:szCs w:val="20"/>
        </w:rPr>
        <w:t xml:space="preserve"> šimtai </w:t>
      </w:r>
      <w:r w:rsidR="00685982">
        <w:rPr>
          <w:rFonts w:ascii="Arial" w:hAnsi="Arial" w:cs="Arial"/>
          <w:sz w:val="20"/>
          <w:szCs w:val="20"/>
        </w:rPr>
        <w:t xml:space="preserve">dvidešimt šeši </w:t>
      </w:r>
      <w:r w:rsidR="00164DD6" w:rsidRPr="000B469D">
        <w:rPr>
          <w:rFonts w:ascii="Arial" w:hAnsi="Arial" w:cs="Arial"/>
          <w:sz w:val="20"/>
          <w:szCs w:val="20"/>
        </w:rPr>
        <w:t>tūkstanči</w:t>
      </w:r>
      <w:r w:rsidR="00BD7FAB">
        <w:rPr>
          <w:rFonts w:ascii="Arial" w:hAnsi="Arial" w:cs="Arial"/>
          <w:sz w:val="20"/>
          <w:szCs w:val="20"/>
        </w:rPr>
        <w:t>ai</w:t>
      </w:r>
      <w:r w:rsidR="00164DD6" w:rsidRPr="000B469D">
        <w:rPr>
          <w:rFonts w:ascii="Arial" w:hAnsi="Arial" w:cs="Arial"/>
          <w:sz w:val="20"/>
          <w:szCs w:val="20"/>
        </w:rPr>
        <w:t xml:space="preserve"> eurų 00 </w:t>
      </w:r>
      <w:r w:rsidR="00847D6D" w:rsidRPr="000B469D">
        <w:rPr>
          <w:rFonts w:ascii="Arial" w:hAnsi="Arial" w:cs="Arial"/>
          <w:sz w:val="20"/>
          <w:szCs w:val="20"/>
        </w:rPr>
        <w:t>euro</w:t>
      </w:r>
      <w:r w:rsidRPr="000B469D">
        <w:rPr>
          <w:rFonts w:ascii="Arial" w:hAnsi="Arial" w:cs="Arial"/>
          <w:sz w:val="20"/>
          <w:szCs w:val="20"/>
        </w:rPr>
        <w:t xml:space="preserve"> ct). Bendrą Sutarties kainą sudaro:</w:t>
      </w:r>
    </w:p>
    <w:p w14:paraId="0DFA5002" w14:textId="425BB2F3"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3.2.2. Darbų kaina, neįskaitant PVM – </w:t>
      </w:r>
      <w:r w:rsidR="00375FB6">
        <w:rPr>
          <w:rFonts w:ascii="Arial" w:hAnsi="Arial" w:cs="Arial"/>
          <w:b/>
          <w:sz w:val="20"/>
          <w:szCs w:val="20"/>
          <w:lang w:val="en-US"/>
        </w:rPr>
        <w:t>6</w:t>
      </w:r>
      <w:r w:rsidR="00E7610D">
        <w:rPr>
          <w:rFonts w:ascii="Arial" w:hAnsi="Arial" w:cs="Arial"/>
          <w:b/>
          <w:sz w:val="20"/>
          <w:szCs w:val="20"/>
        </w:rPr>
        <w:t>00</w:t>
      </w:r>
      <w:r w:rsidR="001B299A" w:rsidRPr="000B469D">
        <w:rPr>
          <w:rFonts w:ascii="Arial" w:hAnsi="Arial" w:cs="Arial"/>
          <w:b/>
          <w:sz w:val="20"/>
          <w:szCs w:val="20"/>
        </w:rPr>
        <w:t xml:space="preserve"> 000,00 </w:t>
      </w:r>
      <w:r w:rsidRPr="000B469D">
        <w:rPr>
          <w:rFonts w:ascii="Arial" w:hAnsi="Arial" w:cs="Arial"/>
          <w:sz w:val="20"/>
          <w:szCs w:val="20"/>
        </w:rPr>
        <w:t>EUR (</w:t>
      </w:r>
      <w:r w:rsidR="00375FB6">
        <w:rPr>
          <w:rFonts w:ascii="Arial" w:hAnsi="Arial" w:cs="Arial"/>
          <w:sz w:val="20"/>
          <w:szCs w:val="20"/>
        </w:rPr>
        <w:t>šeši</w:t>
      </w:r>
      <w:r w:rsidR="00BD7FAB">
        <w:rPr>
          <w:rFonts w:ascii="Arial" w:hAnsi="Arial" w:cs="Arial"/>
          <w:sz w:val="20"/>
          <w:szCs w:val="20"/>
        </w:rPr>
        <w:t xml:space="preserve"> šimtai</w:t>
      </w:r>
      <w:r w:rsidR="009F665B" w:rsidRPr="000B469D">
        <w:rPr>
          <w:rFonts w:ascii="Arial" w:hAnsi="Arial" w:cs="Arial"/>
          <w:sz w:val="20"/>
          <w:szCs w:val="20"/>
        </w:rPr>
        <w:t xml:space="preserve"> tūkstančių eurų 00 </w:t>
      </w:r>
      <w:r w:rsidR="00847D6D" w:rsidRPr="000B469D">
        <w:rPr>
          <w:rFonts w:ascii="Arial" w:hAnsi="Arial" w:cs="Arial"/>
          <w:sz w:val="20"/>
          <w:szCs w:val="20"/>
        </w:rPr>
        <w:t xml:space="preserve">euro </w:t>
      </w:r>
      <w:r w:rsidRPr="000B469D">
        <w:rPr>
          <w:rFonts w:ascii="Arial" w:hAnsi="Arial" w:cs="Arial"/>
          <w:sz w:val="20"/>
          <w:szCs w:val="20"/>
        </w:rPr>
        <w:t>ct);</w:t>
      </w:r>
    </w:p>
    <w:p w14:paraId="56DC191E" w14:textId="1B24B5FC"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3.3.3. Pridėtinės vertės mokestis – </w:t>
      </w:r>
      <w:r w:rsidR="00685982">
        <w:rPr>
          <w:rFonts w:ascii="Arial" w:hAnsi="Arial" w:cs="Arial"/>
          <w:b/>
          <w:sz w:val="20"/>
          <w:szCs w:val="20"/>
        </w:rPr>
        <w:t>126</w:t>
      </w:r>
      <w:r w:rsidR="00110E30" w:rsidRPr="000B469D">
        <w:rPr>
          <w:rFonts w:ascii="Arial" w:hAnsi="Arial" w:cs="Arial"/>
          <w:b/>
          <w:sz w:val="20"/>
          <w:szCs w:val="20"/>
        </w:rPr>
        <w:t> </w:t>
      </w:r>
      <w:r w:rsidR="000E3F8C">
        <w:rPr>
          <w:rFonts w:ascii="Arial" w:hAnsi="Arial" w:cs="Arial"/>
          <w:b/>
          <w:sz w:val="20"/>
          <w:szCs w:val="20"/>
        </w:rPr>
        <w:t>0</w:t>
      </w:r>
      <w:r w:rsidR="00110E30" w:rsidRPr="000B469D">
        <w:rPr>
          <w:rFonts w:ascii="Arial" w:hAnsi="Arial" w:cs="Arial"/>
          <w:b/>
          <w:sz w:val="20"/>
          <w:szCs w:val="20"/>
        </w:rPr>
        <w:t>00,00</w:t>
      </w:r>
      <w:r w:rsidRPr="000B469D">
        <w:rPr>
          <w:rFonts w:ascii="Arial" w:hAnsi="Arial" w:cs="Arial"/>
          <w:b/>
          <w:sz w:val="20"/>
          <w:szCs w:val="20"/>
        </w:rPr>
        <w:t xml:space="preserve"> </w:t>
      </w:r>
      <w:r w:rsidRPr="000B469D">
        <w:rPr>
          <w:rFonts w:ascii="Arial" w:hAnsi="Arial" w:cs="Arial"/>
          <w:sz w:val="20"/>
          <w:szCs w:val="20"/>
        </w:rPr>
        <w:t>EUR (</w:t>
      </w:r>
      <w:r w:rsidR="00684600">
        <w:rPr>
          <w:rFonts w:ascii="Arial" w:hAnsi="Arial" w:cs="Arial"/>
          <w:sz w:val="20"/>
          <w:szCs w:val="20"/>
        </w:rPr>
        <w:t>vienas šimtas dvidešimt šeši</w:t>
      </w:r>
      <w:r w:rsidR="00BD7FAB">
        <w:rPr>
          <w:rFonts w:ascii="Arial" w:hAnsi="Arial" w:cs="Arial"/>
          <w:sz w:val="20"/>
          <w:szCs w:val="20"/>
        </w:rPr>
        <w:t xml:space="preserve"> </w:t>
      </w:r>
      <w:r w:rsidR="007D0319" w:rsidRPr="000B469D">
        <w:rPr>
          <w:rFonts w:ascii="Arial" w:hAnsi="Arial" w:cs="Arial"/>
          <w:sz w:val="20"/>
          <w:szCs w:val="20"/>
        </w:rPr>
        <w:t>tūkstanči</w:t>
      </w:r>
      <w:r w:rsidR="00BD7FAB">
        <w:rPr>
          <w:rFonts w:ascii="Arial" w:hAnsi="Arial" w:cs="Arial"/>
          <w:sz w:val="20"/>
          <w:szCs w:val="20"/>
        </w:rPr>
        <w:t>ai</w:t>
      </w:r>
      <w:r w:rsidR="007D0319" w:rsidRPr="000B469D">
        <w:rPr>
          <w:rFonts w:ascii="Arial" w:hAnsi="Arial" w:cs="Arial"/>
          <w:sz w:val="20"/>
          <w:szCs w:val="20"/>
        </w:rPr>
        <w:t xml:space="preserve"> eurų </w:t>
      </w:r>
      <w:r w:rsidRPr="000B469D">
        <w:rPr>
          <w:rFonts w:ascii="Arial" w:hAnsi="Arial" w:cs="Arial"/>
          <w:sz w:val="20"/>
          <w:szCs w:val="20"/>
        </w:rPr>
        <w:t>0</w:t>
      </w:r>
      <w:r w:rsidR="0031536E" w:rsidRPr="000B469D">
        <w:rPr>
          <w:rFonts w:ascii="Arial" w:hAnsi="Arial" w:cs="Arial"/>
          <w:sz w:val="20"/>
          <w:szCs w:val="20"/>
        </w:rPr>
        <w:t>0 euro</w:t>
      </w:r>
      <w:r w:rsidRPr="000B469D">
        <w:rPr>
          <w:rFonts w:ascii="Arial" w:hAnsi="Arial" w:cs="Arial"/>
          <w:sz w:val="20"/>
          <w:szCs w:val="20"/>
        </w:rPr>
        <w:t xml:space="preserve"> ct).</w:t>
      </w:r>
    </w:p>
    <w:p w14:paraId="29B6C220" w14:textId="77777777" w:rsidR="00A91A82" w:rsidRPr="00B26241" w:rsidRDefault="00A91A82"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835065"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835065"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42C79505" w:rsidR="007A1E7B" w:rsidRDefault="00272D66"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222C90E8" w14:textId="6614559E"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3506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5816444" w14:textId="77777777" w:rsidR="003E5C52" w:rsidRDefault="00FF47E7" w:rsidP="00272D66">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40361E28" w:rsidR="00272D66" w:rsidRPr="00272D66" w:rsidRDefault="00272D66" w:rsidP="00272D66">
      <w:pPr>
        <w:pStyle w:val="ListParagraph"/>
        <w:tabs>
          <w:tab w:val="left" w:pos="567"/>
        </w:tabs>
        <w:ind w:left="0"/>
        <w:rPr>
          <w:rFonts w:ascii="Arial" w:hAnsi="Arial" w:cs="Arial"/>
          <w:sz w:val="20"/>
          <w:szCs w:val="20"/>
        </w:rPr>
        <w:sectPr w:rsidR="00272D66" w:rsidRPr="00272D66" w:rsidSect="0051138F">
          <w:headerReference w:type="default" r:id="rId11"/>
          <w:pgSz w:w="16838" w:h="11906" w:orient="landscape"/>
          <w:pgMar w:top="1701" w:right="962" w:bottom="567" w:left="1134" w:header="567" w:footer="567" w:gutter="0"/>
          <w:cols w:space="1296"/>
          <w:docGrid w:linePitch="360"/>
        </w:sectPr>
      </w:pPr>
    </w:p>
    <w:p w14:paraId="18A04D0A" w14:textId="5A9E9A96" w:rsidR="0034062C" w:rsidRDefault="00272D66" w:rsidP="00272D66">
      <w:pPr>
        <w:pStyle w:val="ListParagraph"/>
        <w:tabs>
          <w:tab w:val="left" w:pos="567"/>
        </w:tabs>
        <w:ind w:left="0"/>
        <w:jc w:val="right"/>
        <w:rPr>
          <w:rFonts w:ascii="Arial" w:hAnsi="Arial" w:cs="Arial"/>
          <w:sz w:val="20"/>
          <w:szCs w:val="20"/>
        </w:rPr>
      </w:pPr>
      <w:r>
        <w:rPr>
          <w:rFonts w:ascii="Arial" w:hAnsi="Arial" w:cs="Arial"/>
          <w:sz w:val="20"/>
          <w:szCs w:val="20"/>
        </w:rPr>
        <w:lastRenderedPageBreak/>
        <w:t>P</w:t>
      </w:r>
      <w:r w:rsidR="0034062C" w:rsidRPr="003E5C52">
        <w:rPr>
          <w:rFonts w:ascii="Arial" w:hAnsi="Arial" w:cs="Arial"/>
          <w:sz w:val="20"/>
          <w:szCs w:val="20"/>
        </w:rPr>
        <w:t>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272D66" w:rsidRDefault="00924963" w:rsidP="00272D66">
      <w:pPr>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835065"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2"/>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835065"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B04B6D">
        <w:rPr>
          <w:rFonts w:ascii="Arial" w:hAnsi="Arial" w:cs="Arial"/>
          <w:b/>
          <w:sz w:val="19"/>
          <w:szCs w:val="19"/>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p w14:paraId="3B97B791" w14:textId="6AEE0EA3" w:rsidR="00766F25" w:rsidRPr="00766F25" w:rsidRDefault="00766F25" w:rsidP="00012686">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E2BB" w14:textId="77777777" w:rsidR="007E5714" w:rsidRDefault="007E5714" w:rsidP="001C65C9">
      <w:pPr>
        <w:spacing w:after="0" w:line="240" w:lineRule="auto"/>
      </w:pPr>
      <w:r>
        <w:separator/>
      </w:r>
    </w:p>
  </w:endnote>
  <w:endnote w:type="continuationSeparator" w:id="0">
    <w:p w14:paraId="062D33F5" w14:textId="77777777" w:rsidR="007E5714" w:rsidRDefault="007E5714" w:rsidP="001C65C9">
      <w:pPr>
        <w:spacing w:after="0" w:line="240" w:lineRule="auto"/>
      </w:pPr>
      <w:r>
        <w:continuationSeparator/>
      </w:r>
    </w:p>
  </w:endnote>
  <w:endnote w:type="continuationNotice" w:id="1">
    <w:p w14:paraId="1440EC66" w14:textId="77777777" w:rsidR="007E5714" w:rsidRDefault="007E5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C0E5D" w14:textId="77777777" w:rsidR="007E5714" w:rsidRDefault="007E5714" w:rsidP="001C65C9">
      <w:pPr>
        <w:spacing w:after="0" w:line="240" w:lineRule="auto"/>
      </w:pPr>
      <w:r>
        <w:separator/>
      </w:r>
    </w:p>
  </w:footnote>
  <w:footnote w:type="continuationSeparator" w:id="0">
    <w:p w14:paraId="79B5A883" w14:textId="77777777" w:rsidR="007E5714" w:rsidRDefault="007E5714" w:rsidP="001C65C9">
      <w:pPr>
        <w:spacing w:after="0" w:line="240" w:lineRule="auto"/>
      </w:pPr>
      <w:r>
        <w:continuationSeparator/>
      </w:r>
    </w:p>
  </w:footnote>
  <w:footnote w:type="continuationNotice" w:id="1">
    <w:p w14:paraId="53B4158F" w14:textId="77777777" w:rsidR="007E5714" w:rsidRDefault="007E571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B04B6D" w:rsidRDefault="00240E1E" w:rsidP="00240E1E">
      <w:pPr>
        <w:pStyle w:val="FootnoteText"/>
        <w:jc w:val="both"/>
        <w:rPr>
          <w:lang w:val="sv-SE"/>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1624"/>
    <w:rsid w:val="00012686"/>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469D"/>
    <w:rsid w:val="000B5B3A"/>
    <w:rsid w:val="000C499D"/>
    <w:rsid w:val="000C5FEC"/>
    <w:rsid w:val="000D1235"/>
    <w:rsid w:val="000D1794"/>
    <w:rsid w:val="000D4FBE"/>
    <w:rsid w:val="000E04DF"/>
    <w:rsid w:val="000E0C96"/>
    <w:rsid w:val="000E18DA"/>
    <w:rsid w:val="000E3F6A"/>
    <w:rsid w:val="000E3F8C"/>
    <w:rsid w:val="000E5692"/>
    <w:rsid w:val="000E6A6D"/>
    <w:rsid w:val="000F0340"/>
    <w:rsid w:val="000F2A01"/>
    <w:rsid w:val="000F2A89"/>
    <w:rsid w:val="000F2CA0"/>
    <w:rsid w:val="000F4563"/>
    <w:rsid w:val="0010195E"/>
    <w:rsid w:val="00101A9C"/>
    <w:rsid w:val="00105A39"/>
    <w:rsid w:val="0010696E"/>
    <w:rsid w:val="0010798E"/>
    <w:rsid w:val="00110E30"/>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4DD6"/>
    <w:rsid w:val="00166976"/>
    <w:rsid w:val="0016734C"/>
    <w:rsid w:val="001679BC"/>
    <w:rsid w:val="00181BE1"/>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99A"/>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2D66"/>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3AA3"/>
    <w:rsid w:val="002D42F4"/>
    <w:rsid w:val="002D4ECA"/>
    <w:rsid w:val="002D5D0B"/>
    <w:rsid w:val="002D6621"/>
    <w:rsid w:val="002D70AC"/>
    <w:rsid w:val="002E3A16"/>
    <w:rsid w:val="002F0844"/>
    <w:rsid w:val="002F37A0"/>
    <w:rsid w:val="002F5B76"/>
    <w:rsid w:val="00301F7C"/>
    <w:rsid w:val="0030297D"/>
    <w:rsid w:val="00313A17"/>
    <w:rsid w:val="003148D6"/>
    <w:rsid w:val="0031536E"/>
    <w:rsid w:val="00321945"/>
    <w:rsid w:val="00327B31"/>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3BBD"/>
    <w:rsid w:val="00375FB6"/>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7BC"/>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4008"/>
    <w:rsid w:val="00667FA6"/>
    <w:rsid w:val="0067010A"/>
    <w:rsid w:val="006706D4"/>
    <w:rsid w:val="00673C16"/>
    <w:rsid w:val="00674AC1"/>
    <w:rsid w:val="00674CBE"/>
    <w:rsid w:val="006753B7"/>
    <w:rsid w:val="00676E2B"/>
    <w:rsid w:val="0067725E"/>
    <w:rsid w:val="00677EBA"/>
    <w:rsid w:val="006815DC"/>
    <w:rsid w:val="00682069"/>
    <w:rsid w:val="00684600"/>
    <w:rsid w:val="00684C90"/>
    <w:rsid w:val="00684DDB"/>
    <w:rsid w:val="00685982"/>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2F7F"/>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0319"/>
    <w:rsid w:val="007D2FCE"/>
    <w:rsid w:val="007D6DCE"/>
    <w:rsid w:val="007E2135"/>
    <w:rsid w:val="007E5714"/>
    <w:rsid w:val="007F4336"/>
    <w:rsid w:val="007F5ADF"/>
    <w:rsid w:val="007F6BF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5065"/>
    <w:rsid w:val="00840E83"/>
    <w:rsid w:val="00842D89"/>
    <w:rsid w:val="00846070"/>
    <w:rsid w:val="00847839"/>
    <w:rsid w:val="00847D6D"/>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3918"/>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9664E"/>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9F665B"/>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0EEE"/>
    <w:rsid w:val="00A8387F"/>
    <w:rsid w:val="00A84F76"/>
    <w:rsid w:val="00A91590"/>
    <w:rsid w:val="00A91A82"/>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4B6D"/>
    <w:rsid w:val="00B07189"/>
    <w:rsid w:val="00B073BC"/>
    <w:rsid w:val="00B10B9F"/>
    <w:rsid w:val="00B12F05"/>
    <w:rsid w:val="00B17060"/>
    <w:rsid w:val="00B17567"/>
    <w:rsid w:val="00B20ABF"/>
    <w:rsid w:val="00B20BD4"/>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030"/>
    <w:rsid w:val="00BD5338"/>
    <w:rsid w:val="00BD5526"/>
    <w:rsid w:val="00BD6C2A"/>
    <w:rsid w:val="00BD7955"/>
    <w:rsid w:val="00BD7FAB"/>
    <w:rsid w:val="00BE0D27"/>
    <w:rsid w:val="00BE1CA5"/>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6263"/>
    <w:rsid w:val="00E71C9E"/>
    <w:rsid w:val="00E72D53"/>
    <w:rsid w:val="00E74769"/>
    <w:rsid w:val="00E74FDF"/>
    <w:rsid w:val="00E75F10"/>
    <w:rsid w:val="00E7610D"/>
    <w:rsid w:val="00E83C63"/>
    <w:rsid w:val="00E84369"/>
    <w:rsid w:val="00E84793"/>
    <w:rsid w:val="00E8695F"/>
    <w:rsid w:val="00E8745F"/>
    <w:rsid w:val="00E92724"/>
    <w:rsid w:val="00E95596"/>
    <w:rsid w:val="00E95DD3"/>
    <w:rsid w:val="00EA3467"/>
    <w:rsid w:val="00EA378A"/>
    <w:rsid w:val="00EA4971"/>
    <w:rsid w:val="00EB6B2C"/>
    <w:rsid w:val="00EC3B4D"/>
    <w:rsid w:val="00ED1D33"/>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D8B"/>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314913619">
      <w:bodyDiv w:val="1"/>
      <w:marLeft w:val="0"/>
      <w:marRight w:val="0"/>
      <w:marTop w:val="0"/>
      <w:marBottom w:val="0"/>
      <w:divBdr>
        <w:top w:val="none" w:sz="0" w:space="0" w:color="auto"/>
        <w:left w:val="none" w:sz="0" w:space="0" w:color="auto"/>
        <w:bottom w:val="none" w:sz="0" w:space="0" w:color="auto"/>
        <w:right w:val="none" w:sz="0" w:space="0" w:color="auto"/>
      </w:divBdr>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 w:id="89852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C3191C"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1624"/>
    <w:rsid w:val="00032FB7"/>
    <w:rsid w:val="000650F5"/>
    <w:rsid w:val="000E271C"/>
    <w:rsid w:val="001413DD"/>
    <w:rsid w:val="00175CDF"/>
    <w:rsid w:val="00181BE1"/>
    <w:rsid w:val="001B279E"/>
    <w:rsid w:val="002A4E3E"/>
    <w:rsid w:val="002D3AA3"/>
    <w:rsid w:val="0034402F"/>
    <w:rsid w:val="00373BBD"/>
    <w:rsid w:val="003B35DB"/>
    <w:rsid w:val="004158C2"/>
    <w:rsid w:val="00531037"/>
    <w:rsid w:val="00664008"/>
    <w:rsid w:val="00742F7F"/>
    <w:rsid w:val="00817EB0"/>
    <w:rsid w:val="00841D9E"/>
    <w:rsid w:val="009075B6"/>
    <w:rsid w:val="0099664E"/>
    <w:rsid w:val="00A1536B"/>
    <w:rsid w:val="00A551FF"/>
    <w:rsid w:val="00AE691A"/>
    <w:rsid w:val="00B11257"/>
    <w:rsid w:val="00B13393"/>
    <w:rsid w:val="00B40DD6"/>
    <w:rsid w:val="00C3191C"/>
    <w:rsid w:val="00CA3846"/>
    <w:rsid w:val="00CC229F"/>
    <w:rsid w:val="00CE2DF2"/>
    <w:rsid w:val="00DB1ACE"/>
    <w:rsid w:val="00DF241C"/>
    <w:rsid w:val="00E66263"/>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8895</Words>
  <Characters>5071</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10</cp:revision>
  <dcterms:created xsi:type="dcterms:W3CDTF">2025-08-07T12:00:00Z</dcterms:created>
  <dcterms:modified xsi:type="dcterms:W3CDTF">2025-10-29T07:30:00Z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